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2016版计价定额宣贯学习企业报名登记表</w:t>
      </w:r>
    </w:p>
    <w:tbl>
      <w:tblPr>
        <w:tblStyle w:val="3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4485"/>
        <w:gridCol w:w="1610"/>
        <w:gridCol w:w="1985"/>
        <w:gridCol w:w="1984"/>
        <w:gridCol w:w="141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职务/职称</w:t>
            </w: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所在市（州）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造价师或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造价员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r>
        <w:rPr>
          <w:rFonts w:hint="eastAsia" w:ascii="仿宋" w:hAnsi="仿宋" w:eastAsia="仿宋"/>
          <w:bCs/>
          <w:sz w:val="36"/>
          <w:szCs w:val="36"/>
        </w:rPr>
        <w:t>*单位（盖章）联系人姓名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 </w:t>
      </w:r>
      <w:r>
        <w:rPr>
          <w:rFonts w:hint="eastAsia" w:ascii="仿宋" w:hAnsi="仿宋" w:eastAsia="仿宋"/>
          <w:bCs/>
          <w:sz w:val="36"/>
          <w:szCs w:val="36"/>
        </w:rPr>
        <w:t>联系电话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47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2017-10-19T08:59:50Z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